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83" w:rsidRPr="009022AB" w:rsidRDefault="009022AB" w:rsidP="003E6083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                                </w:t>
      </w:r>
      <w:r w:rsidR="003E6083" w:rsidRPr="009022A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О ситуации по лихорадке </w:t>
      </w:r>
      <w:proofErr w:type="spellStart"/>
      <w:r w:rsidR="003E6083" w:rsidRPr="009022A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Эбола</w:t>
      </w:r>
      <w:proofErr w:type="spellEnd"/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Министерство здравоохранения информирует о регистрации вспышки лихорадки </w:t>
      </w:r>
      <w:proofErr w:type="spellStart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в странах Африки в 2026 году.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16 мая 2026 года Генеральный директор Всемирной организации здравоохранения (ВОЗ) определил, что лихорадка </w:t>
      </w:r>
      <w:proofErr w:type="spellStart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вызванная </w:t>
      </w:r>
      <w:proofErr w:type="spellStart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ортоэболавирусом</w:t>
      </w:r>
      <w:proofErr w:type="spellEnd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proofErr w:type="spellStart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Bundibugyo</w:t>
      </w:r>
      <w:proofErr w:type="spellEnd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(BVD) в Демократической Республике Конго (ДРК) и Уганде, представляет собой чрезвычайную ситуацию в области общественного здравоохранения, имеющую международное значение, однако не соответствует критериям чрезвычайной ситуации пандемического масштаба.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По официальной информации ВОЗ, первые случаи заболевания отмечены в ДРК в районе </w:t>
      </w:r>
      <w:proofErr w:type="spellStart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Монгбвалу</w:t>
      </w:r>
      <w:proofErr w:type="spellEnd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, где ведется активная добыча полезных ископаемых. Случаи заболевания зарегистрированы и в других районах провинции </w:t>
      </w:r>
      <w:proofErr w:type="spellStart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Итури</w:t>
      </w:r>
      <w:proofErr w:type="spellEnd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, которая граничит с Южным Суданом и Угандой, в провинции Северное </w:t>
      </w:r>
      <w:proofErr w:type="spellStart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Киву</w:t>
      </w:r>
      <w:proofErr w:type="spellEnd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, которая граничит с Руандой и Угандой, а также в г. Киншасе.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15 мая 2026 года Министерство здравоохранения Уганды подтвердило вспышку заболевания, вызванного вирусом BVD, после регистрации завозного случая из ДРК. Заболевший – пожилой мужчина, госпитализированный в частную больницу в г. Кампале</w:t>
      </w: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br/>
        <w:t>11 мая с тяжелыми симптомами и скончавшийся 14 мая. Второй завозной случай был подтвержден 16 мая 2026 года у человека, вернувшегося из ДРК, без видимой связи с первым случаем. На момент публикации в Уганде не выявлено случаев местной передачи вируса.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настоящее время проводится эпидемиологическое расследование и отслеживание контактов. Сообщено о более чем 500 подозрительных случаях, из которых более 130 закончились смертельным исходом. Большинство заболевших – лица в возрасте от 20 до 39 лет, при этом женщины составляют более 60%, что указывает на значительные риски, связанные с передачей инфекции внутри семьи, в том числе при осуществлении ухода за заболевшими.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ВОЗ не рекомендует странам вводить какие-либо ограничения в отношении поездок или торговли.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 </w:t>
      </w: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Лихорадка </w:t>
      </w:r>
      <w:proofErr w:type="spellStart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 – острое вирусное </w:t>
      </w:r>
      <w:proofErr w:type="spellStart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высокозаразное</w:t>
      </w:r>
      <w:proofErr w:type="spellEnd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 инфекционное заболевание с уровнем летальности до 90% (при заболевании, вызванном BVD, – до 50%).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Заболеваемость лихорадкой </w:t>
      </w:r>
      <w:proofErr w:type="spellStart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 периодически регистрируется в странах Центральной и Западной Африки (ДРК, Гвинея, Уганда, Либерия, Сьерра-Леоне и другие).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Естественными хозяевами вируса </w:t>
      </w:r>
      <w:proofErr w:type="spellStart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 в природе являются плодоядные (фруктовые) летучие мыши. Инфицироваться могут также шимпанзе, гориллы, другие приматы, лесные антилопы и дикобразы, которые обитают в тропических лесах.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Заражение человека происходит при тесном контакте с кровью, выделениями, органами или физиологическими жидкостями, трупами инфицированных животных.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Передача инфекции от человека к человеку происходит в результате контакта: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lastRenderedPageBreak/>
        <w:t xml:space="preserve">с биологическими жидкостями инфицированного человека (кровь, слюна, моча, рвотные массы, фекалии или сперма), а также с трупами умерших от </w:t>
      </w:r>
      <w:proofErr w:type="spellStart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Эболы</w:t>
      </w:r>
      <w:proofErr w:type="spellEnd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;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с объектами окружающей среды (одежда, белье, полотенца, предметы обихода), на которые попали биологические жидкости заболевшего.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Входными воротами инфекции являются слизистые оболочки глаз, носа, рта, дыхательные пути и микротравмы кожи. Не исключены аэрогенный и половой пути инфицирования.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Инкубационный период при лихорадке </w:t>
      </w:r>
      <w:proofErr w:type="spellStart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iCs/>
          <w:color w:val="1A1A1A"/>
          <w:sz w:val="26"/>
          <w:szCs w:val="26"/>
          <w:lang w:eastAsia="ru-RU"/>
        </w:rPr>
        <w:t xml:space="preserve"> составляет 2–21 день, и обычно человек не заразен до появления симптомов заболевания. Заболевание начинается с сильной слабости, головной боли, боли в горле, мышцах, животе, диареи. Позднее появляется сухой кашель и боль в грудной клетке, развиваются признаки обезвоживания. Характерна быстрая генерализация инфекции с развитием общей интоксикации и массивных кровотечений.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 Министерством здравоохранения в целях обеспечения санитарно-эпидемиологического благополучия населения Республики Беларусь проводится комплекс мер, направленных на предупреждение завоза на территорию страны лихорадки </w:t>
      </w:r>
      <w:proofErr w:type="spellStart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минимизацию риска распространения заболевания на территории Республики Беларусь:</w:t>
      </w:r>
    </w:p>
    <w:p w:rsidR="003E6083" w:rsidRPr="009022AB" w:rsidRDefault="003E6083" w:rsidP="003E60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пунктах пропуска через Государственную границу Республики Беларусь усилен санитарно-карантинный контроль за прибывающими лицами из стран Африки;</w:t>
      </w:r>
    </w:p>
    <w:p w:rsidR="003E6083" w:rsidRPr="009022AB" w:rsidRDefault="003E6083" w:rsidP="003E60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обеспечивается готовность организаций здравоохранения к раннему выявлению лиц с симптомами, не исключающими лихорадку </w:t>
      </w:r>
      <w:proofErr w:type="spellStart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к организации санитарно-противоэпидемических мероприятий.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настоящее время Министерство здравоохранения рекомендует воздержаться от поездок в указанные африканские страны без существенной необходимости.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целях предупреждения заражения лихорадкой </w:t>
      </w:r>
      <w:proofErr w:type="spellStart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при поездке в страны, эндемичные по лихорадке </w:t>
      </w:r>
      <w:proofErr w:type="spellStart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следует придерживаться следующих рекомендаций:</w:t>
      </w:r>
    </w:p>
    <w:p w:rsidR="003E6083" w:rsidRPr="009022AB" w:rsidRDefault="003E6083" w:rsidP="003E60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bookmarkStart w:id="0" w:name="_GoBack"/>
      <w:r w:rsidRPr="009022AB">
        <w:rPr>
          <w:rFonts w:ascii="Times New Roman" w:eastAsia="Times New Roman" w:hAnsi="Times New Roman" w:cs="Times New Roman"/>
          <w:bCs/>
          <w:color w:val="1A1A1A"/>
          <w:sz w:val="26"/>
          <w:szCs w:val="26"/>
          <w:lang w:eastAsia="ru-RU"/>
        </w:rPr>
        <w:t>тщательно соблюдать правила личной гигиены;</w:t>
      </w:r>
    </w:p>
    <w:bookmarkEnd w:id="0"/>
    <w:p w:rsidR="003E6083" w:rsidRPr="009022AB" w:rsidRDefault="003E6083" w:rsidP="003E60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bCs/>
          <w:color w:val="1A1A1A"/>
          <w:sz w:val="26"/>
          <w:szCs w:val="26"/>
          <w:lang w:eastAsia="ru-RU"/>
        </w:rPr>
        <w:t>избегать тесных контактов с больными людьми и с животными (летучими мышами, приматами).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случае появления симптомов инфекционного заболевания после возвращения из стран, неблагополучных по лихорадке </w:t>
      </w:r>
      <w:proofErr w:type="spellStart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Эбола</w:t>
      </w:r>
      <w:proofErr w:type="spellEnd"/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следует </w:t>
      </w:r>
      <w:r w:rsidRPr="009022AB">
        <w:rPr>
          <w:rFonts w:ascii="Times New Roman" w:eastAsia="Times New Roman" w:hAnsi="Times New Roman" w:cs="Times New Roman"/>
          <w:bCs/>
          <w:color w:val="1A1A1A"/>
          <w:sz w:val="26"/>
          <w:szCs w:val="26"/>
          <w:lang w:eastAsia="ru-RU"/>
        </w:rPr>
        <w:t>немедленно </w:t>
      </w: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обратиться за медицинской помощью. Рекомендуется </w:t>
      </w:r>
      <w:r w:rsidRPr="009022AB">
        <w:rPr>
          <w:rFonts w:ascii="Times New Roman" w:eastAsia="Times New Roman" w:hAnsi="Times New Roman" w:cs="Times New Roman"/>
          <w:bCs/>
          <w:color w:val="1A1A1A"/>
          <w:sz w:val="26"/>
          <w:szCs w:val="26"/>
          <w:lang w:eastAsia="ru-RU"/>
        </w:rPr>
        <w:t>вызвать бригаду скорой медицинской помощи, сообщив при этом диспетчеру о факте пребывания за рубежом.</w:t>
      </w:r>
    </w:p>
    <w:p w:rsidR="003E6083" w:rsidRPr="009022AB" w:rsidRDefault="003E6083" w:rsidP="003E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Специалисты органов и учреждений, осуществляющих государственный санитарный надзор, отслеживают эпидемиологическую обстановку в мире.</w:t>
      </w:r>
    </w:p>
    <w:p w:rsidR="003E6083" w:rsidRPr="009022AB" w:rsidRDefault="003E6083" w:rsidP="003E6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022A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Ситуация остается на контроле Министерства здравоохранения Республики Беларусь.</w:t>
      </w:r>
    </w:p>
    <w:p w:rsidR="00405783" w:rsidRPr="009022AB" w:rsidRDefault="00405783">
      <w:pPr>
        <w:rPr>
          <w:rFonts w:ascii="Times New Roman" w:hAnsi="Times New Roman" w:cs="Times New Roman"/>
          <w:sz w:val="26"/>
          <w:szCs w:val="26"/>
        </w:rPr>
      </w:pPr>
    </w:p>
    <w:sectPr w:rsidR="00405783" w:rsidRPr="009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3205B"/>
    <w:multiLevelType w:val="multilevel"/>
    <w:tmpl w:val="0908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80888"/>
    <w:multiLevelType w:val="multilevel"/>
    <w:tmpl w:val="0374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0A"/>
    <w:rsid w:val="003E6083"/>
    <w:rsid w:val="00405783"/>
    <w:rsid w:val="009022AB"/>
    <w:rsid w:val="00B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1EB1C-40C7-4C14-9F33-955B7B49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6083"/>
    <w:rPr>
      <w:i/>
      <w:iCs/>
    </w:rPr>
  </w:style>
  <w:style w:type="character" w:styleId="a5">
    <w:name w:val="Strong"/>
    <w:basedOn w:val="a0"/>
    <w:uiPriority w:val="22"/>
    <w:qFormat/>
    <w:rsid w:val="003E60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6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2026-06-19T09:39:00Z</dcterms:created>
  <dcterms:modified xsi:type="dcterms:W3CDTF">2026-06-23T06:59:00Z</dcterms:modified>
</cp:coreProperties>
</file>